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53B16" w:rsidP="0014362A" w14:paraId="76E41921" w14:textId="6AB3E63B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 w:themeColor="text1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Pr="00353B16" w:rsidR="00344AD4">
        <w:rPr>
          <w:color w:val="000000" w:themeColor="text1"/>
          <w:sz w:val="22"/>
          <w:szCs w:val="22"/>
        </w:rPr>
        <w:t>86</w:t>
      </w:r>
      <w:r w:rsidRPr="00353B16" w:rsidR="00344AD4">
        <w:rPr>
          <w:color w:val="000000" w:themeColor="text1"/>
          <w:sz w:val="22"/>
          <w:szCs w:val="22"/>
          <w:lang w:val="en-US"/>
        </w:rPr>
        <w:t>MS</w:t>
      </w:r>
      <w:r w:rsidRPr="00353B16" w:rsidR="00344AD4">
        <w:rPr>
          <w:color w:val="000000" w:themeColor="text1"/>
          <w:sz w:val="22"/>
          <w:szCs w:val="22"/>
        </w:rPr>
        <w:t>00</w:t>
      </w:r>
      <w:r w:rsidRPr="00353B16" w:rsidR="006670C5">
        <w:rPr>
          <w:color w:val="000000" w:themeColor="text1"/>
          <w:sz w:val="22"/>
          <w:szCs w:val="22"/>
        </w:rPr>
        <w:t>19</w:t>
      </w:r>
      <w:r w:rsidRPr="00353B16" w:rsidR="00344AD4">
        <w:rPr>
          <w:color w:val="000000" w:themeColor="text1"/>
          <w:sz w:val="22"/>
          <w:szCs w:val="22"/>
        </w:rPr>
        <w:t>-01-202</w:t>
      </w:r>
      <w:r w:rsidRPr="00353B16" w:rsidR="00936253">
        <w:rPr>
          <w:color w:val="000000" w:themeColor="text1"/>
          <w:sz w:val="22"/>
          <w:szCs w:val="22"/>
        </w:rPr>
        <w:t>6</w:t>
      </w:r>
      <w:r w:rsidRPr="00353B16" w:rsidR="00344AD4">
        <w:rPr>
          <w:color w:val="000000" w:themeColor="text1"/>
          <w:sz w:val="22"/>
          <w:szCs w:val="22"/>
        </w:rPr>
        <w:t>-00</w:t>
      </w:r>
      <w:r w:rsidRPr="00353B16" w:rsidR="006670C5">
        <w:rPr>
          <w:color w:val="000000" w:themeColor="text1"/>
          <w:sz w:val="22"/>
          <w:szCs w:val="22"/>
        </w:rPr>
        <w:t>3668</w:t>
      </w:r>
      <w:r w:rsidRPr="00353B16" w:rsidR="00344AD4">
        <w:rPr>
          <w:color w:val="000000" w:themeColor="text1"/>
          <w:sz w:val="22"/>
          <w:szCs w:val="22"/>
        </w:rPr>
        <w:t>-</w:t>
      </w:r>
      <w:r w:rsidRPr="00353B16" w:rsidR="006670C5">
        <w:rPr>
          <w:color w:val="000000" w:themeColor="text1"/>
          <w:sz w:val="22"/>
          <w:szCs w:val="22"/>
        </w:rPr>
        <w:t>43</w:t>
      </w:r>
    </w:p>
    <w:p w:rsidR="0014362A" w:rsidRPr="00353B16" w:rsidP="00B24B02" w14:paraId="7D3D80B8" w14:textId="5B252D8A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 w:themeColor="text1"/>
          <w:sz w:val="22"/>
          <w:szCs w:val="22"/>
        </w:rPr>
      </w:pPr>
      <w:r w:rsidRPr="00353B16">
        <w:rPr>
          <w:color w:val="000000" w:themeColor="text1"/>
          <w:sz w:val="22"/>
          <w:szCs w:val="22"/>
        </w:rPr>
        <w:t xml:space="preserve">производство № </w:t>
      </w:r>
      <w:r w:rsidRPr="00353B16" w:rsidR="00344AD4">
        <w:rPr>
          <w:color w:val="000000" w:themeColor="text1"/>
          <w:sz w:val="22"/>
          <w:szCs w:val="22"/>
        </w:rPr>
        <w:t>2-</w:t>
      </w:r>
      <w:r w:rsidRPr="00353B16" w:rsidR="00796A7B">
        <w:rPr>
          <w:color w:val="000000" w:themeColor="text1"/>
          <w:sz w:val="22"/>
          <w:szCs w:val="22"/>
        </w:rPr>
        <w:t>2702</w:t>
      </w:r>
      <w:r w:rsidRPr="00353B16" w:rsidR="00344AD4">
        <w:rPr>
          <w:color w:val="000000" w:themeColor="text1"/>
          <w:sz w:val="22"/>
          <w:szCs w:val="22"/>
        </w:rPr>
        <w:t>-1901/202</w:t>
      </w:r>
      <w:r w:rsidRPr="00353B16" w:rsidR="006B5059">
        <w:rPr>
          <w:color w:val="000000" w:themeColor="text1"/>
          <w:sz w:val="22"/>
          <w:szCs w:val="22"/>
        </w:rPr>
        <w:t>6</w:t>
      </w:r>
    </w:p>
    <w:p w:rsidR="0014362A" w:rsidRPr="00353B16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353B16">
        <w:rPr>
          <w:color w:val="000000" w:themeColor="text1"/>
          <w:sz w:val="28"/>
          <w:szCs w:val="28"/>
        </w:rPr>
        <w:t>РЕШЕНИЕ</w:t>
      </w:r>
    </w:p>
    <w:p w:rsidR="0014362A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353B16">
        <w:rPr>
          <w:color w:val="000000" w:themeColor="text1"/>
          <w:sz w:val="28"/>
          <w:szCs w:val="28"/>
        </w:rPr>
        <w:t>ИМЕНЕМ РОССИЙСКОЙ ФЕДЕРАЦИИ</w:t>
      </w:r>
    </w:p>
    <w:p w:rsidR="00433BAB" w:rsidRPr="00353B16" w:rsidP="0014362A" w14:paraId="3A3E5E37" w14:textId="7C51F7F5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(резолютивная часть)</w:t>
      </w:r>
    </w:p>
    <w:p w:rsidR="0014362A" w:rsidRPr="0014362A" w:rsidP="0014362A" w14:paraId="2CF36406" w14:textId="2D3F84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 октября</w:t>
      </w:r>
      <w:r w:rsidRPr="0014362A">
        <w:rPr>
          <w:color w:val="000000"/>
          <w:sz w:val="28"/>
          <w:szCs w:val="28"/>
        </w:rPr>
        <w:t xml:space="preserve"> 202</w:t>
      </w:r>
      <w:r w:rsidR="00D22A71">
        <w:rPr>
          <w:color w:val="000000"/>
          <w:sz w:val="28"/>
          <w:szCs w:val="28"/>
        </w:rPr>
        <w:t>6</w:t>
      </w:r>
      <w:r w:rsidRPr="0014362A">
        <w:rPr>
          <w:color w:val="000000"/>
          <w:sz w:val="28"/>
          <w:szCs w:val="28"/>
        </w:rPr>
        <w:t xml:space="preserve"> года </w:t>
      </w:r>
      <w:r w:rsidRPr="0014362A">
        <w:rPr>
          <w:color w:val="000000"/>
          <w:sz w:val="28"/>
          <w:szCs w:val="28"/>
        </w:rPr>
        <w:tab/>
      </w:r>
      <w:r w:rsidRPr="0014362A">
        <w:rPr>
          <w:color w:val="000000"/>
          <w:sz w:val="28"/>
          <w:szCs w:val="28"/>
        </w:rPr>
        <w:tab/>
      </w:r>
      <w:r w:rsidRPr="0014362A">
        <w:rPr>
          <w:color w:val="000000"/>
          <w:sz w:val="28"/>
          <w:szCs w:val="28"/>
        </w:rPr>
        <w:tab/>
      </w:r>
      <w:r w:rsidRPr="0014362A">
        <w:rPr>
          <w:color w:val="000000"/>
          <w:sz w:val="28"/>
          <w:szCs w:val="28"/>
        </w:rPr>
        <w:tab/>
      </w:r>
      <w:r w:rsidRPr="0014362A">
        <w:rPr>
          <w:color w:val="000000"/>
          <w:sz w:val="28"/>
          <w:szCs w:val="28"/>
        </w:rPr>
        <w:tab/>
      </w:r>
      <w:r w:rsidRPr="0014362A">
        <w:rPr>
          <w:color w:val="000000"/>
          <w:sz w:val="28"/>
          <w:szCs w:val="28"/>
        </w:rPr>
        <w:tab/>
      </w:r>
      <w:r w:rsidRPr="0014362A">
        <w:rPr>
          <w:color w:val="000000"/>
          <w:sz w:val="28"/>
          <w:szCs w:val="28"/>
        </w:rPr>
        <w:tab/>
      </w:r>
      <w:r w:rsidRPr="0014362A">
        <w:rPr>
          <w:color w:val="000000"/>
          <w:sz w:val="28"/>
          <w:szCs w:val="28"/>
        </w:rPr>
        <w:tab/>
        <w:t xml:space="preserve"> </w:t>
      </w:r>
      <w:r w:rsidR="009A5D16">
        <w:rPr>
          <w:color w:val="000000"/>
          <w:sz w:val="28"/>
          <w:szCs w:val="28"/>
        </w:rPr>
        <w:t xml:space="preserve">      </w:t>
      </w:r>
      <w:r w:rsidR="008266C2">
        <w:rPr>
          <w:color w:val="000000"/>
          <w:sz w:val="28"/>
          <w:szCs w:val="28"/>
        </w:rPr>
        <w:t xml:space="preserve"> </w:t>
      </w:r>
      <w:r w:rsidRPr="0014362A">
        <w:rPr>
          <w:color w:val="000000"/>
          <w:sz w:val="28"/>
          <w:szCs w:val="28"/>
        </w:rPr>
        <w:t xml:space="preserve"> город Мегион                                                                 </w:t>
      </w:r>
      <w:r w:rsidRPr="0014362A">
        <w:rPr>
          <w:color w:val="000000"/>
          <w:sz w:val="28"/>
          <w:szCs w:val="28"/>
        </w:rPr>
        <w:tab/>
        <w:t xml:space="preserve">          </w:t>
      </w:r>
    </w:p>
    <w:p w:rsidR="0014362A" w:rsidRPr="00796A7B" w:rsidP="005F21CE" w14:paraId="0DFEBD95" w14:textId="23B00725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14362A">
        <w:rPr>
          <w:color w:val="000000"/>
          <w:sz w:val="28"/>
          <w:szCs w:val="28"/>
        </w:rPr>
        <w:t xml:space="preserve">ировой судья судебного участка № </w:t>
      </w:r>
      <w:r>
        <w:rPr>
          <w:color w:val="000000"/>
          <w:sz w:val="28"/>
          <w:szCs w:val="28"/>
        </w:rPr>
        <w:t>1</w:t>
      </w:r>
      <w:r w:rsidRPr="0014362A">
        <w:rPr>
          <w:color w:val="000000"/>
          <w:sz w:val="28"/>
          <w:szCs w:val="28"/>
        </w:rPr>
        <w:t xml:space="preserve"> Мегионского судебного района Ханты-Мансийского автономного округа - Югры </w:t>
      </w:r>
      <w:r>
        <w:rPr>
          <w:color w:val="000000"/>
          <w:sz w:val="28"/>
          <w:szCs w:val="28"/>
        </w:rPr>
        <w:t>Исмаилова Н.Ю</w:t>
      </w:r>
      <w:r w:rsidRPr="0014362A">
        <w:rPr>
          <w:color w:val="000000"/>
          <w:sz w:val="28"/>
          <w:szCs w:val="28"/>
        </w:rPr>
        <w:t xml:space="preserve">., при секретаре </w:t>
      </w:r>
      <w:r w:rsidR="00BC296C">
        <w:rPr>
          <w:color w:val="000000"/>
          <w:sz w:val="28"/>
          <w:szCs w:val="28"/>
        </w:rPr>
        <w:t xml:space="preserve">судебного заседания </w:t>
      </w:r>
      <w:r w:rsidR="006670C5">
        <w:rPr>
          <w:color w:val="000000"/>
          <w:sz w:val="28"/>
          <w:szCs w:val="28"/>
        </w:rPr>
        <w:t>Старченко С.В.</w:t>
      </w:r>
      <w:r w:rsidRPr="0014362A">
        <w:rPr>
          <w:color w:val="000000"/>
          <w:sz w:val="28"/>
          <w:szCs w:val="28"/>
        </w:rPr>
        <w:t xml:space="preserve">, </w:t>
      </w:r>
    </w:p>
    <w:p w:rsidR="00D22A71" w:rsidRPr="00796A7B" w:rsidP="00344AD4" w14:paraId="10D06E9F" w14:textId="74A627C6">
      <w:pPr>
        <w:jc w:val="both"/>
        <w:rPr>
          <w:sz w:val="28"/>
          <w:szCs w:val="28"/>
        </w:rPr>
      </w:pPr>
      <w:r w:rsidRPr="00796A7B">
        <w:rPr>
          <w:sz w:val="28"/>
          <w:szCs w:val="28"/>
        </w:rPr>
        <w:t xml:space="preserve">          </w:t>
      </w:r>
      <w:r w:rsidRPr="00796A7B" w:rsidR="0014362A">
        <w:rPr>
          <w:sz w:val="28"/>
          <w:szCs w:val="28"/>
        </w:rPr>
        <w:t xml:space="preserve">рассмотрев в открытом судебном заседании гражданское дело </w:t>
      </w:r>
      <w:r w:rsidRPr="00796A7B" w:rsidR="00936253">
        <w:rPr>
          <w:sz w:val="28"/>
          <w:szCs w:val="28"/>
        </w:rPr>
        <w:t>№ 2-</w:t>
      </w:r>
      <w:r w:rsidRPr="00796A7B" w:rsidR="00796A7B">
        <w:rPr>
          <w:sz w:val="28"/>
          <w:szCs w:val="28"/>
        </w:rPr>
        <w:t>2702</w:t>
      </w:r>
      <w:r w:rsidRPr="00796A7B" w:rsidR="00936253">
        <w:rPr>
          <w:sz w:val="28"/>
          <w:szCs w:val="28"/>
        </w:rPr>
        <w:t xml:space="preserve">-1901/2026 по исковому заявлению </w:t>
      </w:r>
      <w:r w:rsidRPr="00796A7B" w:rsidR="005F21CE">
        <w:rPr>
          <w:sz w:val="28"/>
          <w:szCs w:val="28"/>
        </w:rPr>
        <w:t>ООО ПКО «АйДи Коллект» к Кайгородовой Ирине Александровне о  взыскании задолженности по договору потребительского займа</w:t>
      </w:r>
      <w:r w:rsidRPr="00796A7B">
        <w:rPr>
          <w:sz w:val="28"/>
          <w:szCs w:val="28"/>
        </w:rPr>
        <w:t>,</w:t>
      </w:r>
    </w:p>
    <w:p w:rsidR="008266C2" w:rsidRPr="00796A7B" w:rsidP="00344AD4" w14:paraId="7A81ADDD" w14:textId="753A80E0">
      <w:pPr>
        <w:jc w:val="both"/>
        <w:rPr>
          <w:sz w:val="28"/>
          <w:szCs w:val="28"/>
        </w:rPr>
      </w:pPr>
      <w:r w:rsidRPr="00796A7B">
        <w:rPr>
          <w:sz w:val="28"/>
          <w:szCs w:val="28"/>
        </w:rPr>
        <w:t xml:space="preserve">          </w:t>
      </w:r>
      <w:r w:rsidRPr="00796A7B" w:rsidR="0014362A">
        <w:rPr>
          <w:sz w:val="28"/>
          <w:szCs w:val="28"/>
        </w:rPr>
        <w:t xml:space="preserve">руководствуясь статьями 194 - 199 </w:t>
      </w:r>
      <w:r w:rsidRPr="00796A7B" w:rsidR="00D22A71">
        <w:rPr>
          <w:sz w:val="28"/>
          <w:szCs w:val="28"/>
        </w:rPr>
        <w:t>ГПК РФ</w:t>
      </w:r>
      <w:r w:rsidRPr="00796A7B" w:rsidR="0014362A">
        <w:rPr>
          <w:sz w:val="28"/>
          <w:szCs w:val="28"/>
        </w:rPr>
        <w:t>,</w:t>
      </w:r>
    </w:p>
    <w:p w:rsidR="00BD6118" w:rsidRPr="00796A7B" w:rsidP="00344AD4" w14:paraId="24F799E9" w14:textId="77777777">
      <w:pPr>
        <w:jc w:val="both"/>
        <w:rPr>
          <w:sz w:val="28"/>
          <w:szCs w:val="28"/>
        </w:rPr>
      </w:pPr>
    </w:p>
    <w:p w:rsidR="00015365" w:rsidRPr="00796A7B" w:rsidP="003E26F9" w14:paraId="2FF1931F" w14:textId="272D3F6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796A7B">
        <w:rPr>
          <w:sz w:val="28"/>
          <w:szCs w:val="28"/>
        </w:rPr>
        <w:t>РЕШИЛ:</w:t>
      </w:r>
    </w:p>
    <w:p w:rsidR="00E1356E" w:rsidRPr="00796A7B" w:rsidP="00E1356E" w14:paraId="7C780A01" w14:textId="4CB5C784">
      <w:pPr>
        <w:jc w:val="both"/>
        <w:rPr>
          <w:sz w:val="28"/>
          <w:szCs w:val="28"/>
        </w:rPr>
      </w:pPr>
      <w:r w:rsidRPr="00796A7B">
        <w:rPr>
          <w:sz w:val="28"/>
          <w:szCs w:val="28"/>
        </w:rPr>
        <w:t xml:space="preserve">          Исковое заявление ООО ПКО «АйДи Коллект» к Кайгородовой Ирине Александровне о  взыскании задолженности по договору потребительского займа удовлетворить.</w:t>
      </w:r>
    </w:p>
    <w:p w:rsidR="00D22A71" w:rsidRPr="00E1356E" w:rsidP="006B5059" w14:paraId="57B63608" w14:textId="2429BDC4">
      <w:pPr>
        <w:jc w:val="both"/>
        <w:rPr>
          <w:color w:val="000000"/>
          <w:sz w:val="28"/>
          <w:szCs w:val="28"/>
        </w:rPr>
      </w:pPr>
      <w:r w:rsidRPr="00796A7B">
        <w:rPr>
          <w:sz w:val="28"/>
          <w:szCs w:val="28"/>
        </w:rPr>
        <w:t xml:space="preserve">          Взыскать с Кайгородовой Ирины Александровны, паспорт гражданина РФ </w:t>
      </w:r>
      <w:r w:rsidR="005F29CF">
        <w:rPr>
          <w:sz w:val="28"/>
          <w:szCs w:val="28"/>
        </w:rPr>
        <w:t>*</w:t>
      </w:r>
      <w:r w:rsidRPr="00796A7B">
        <w:rPr>
          <w:sz w:val="28"/>
          <w:szCs w:val="28"/>
        </w:rPr>
        <w:t xml:space="preserve"> №</w:t>
      </w:r>
      <w:r w:rsidR="005F29CF">
        <w:rPr>
          <w:sz w:val="28"/>
          <w:szCs w:val="28"/>
        </w:rPr>
        <w:t>*</w:t>
      </w:r>
      <w:r w:rsidRPr="00796A7B">
        <w:rPr>
          <w:sz w:val="28"/>
          <w:szCs w:val="28"/>
        </w:rPr>
        <w:t>, в пользу</w:t>
      </w:r>
      <w:r w:rsidRPr="00796A7B" w:rsidR="0014362A">
        <w:rPr>
          <w:sz w:val="28"/>
          <w:szCs w:val="28"/>
        </w:rPr>
        <w:t xml:space="preserve"> </w:t>
      </w:r>
      <w:r w:rsidRPr="00796A7B" w:rsidR="00936253">
        <w:rPr>
          <w:sz w:val="28"/>
          <w:szCs w:val="28"/>
        </w:rPr>
        <w:t>ООО ПКО «АйДи Коллект», ИНН 7730233723, задолженност</w:t>
      </w:r>
      <w:r w:rsidRPr="00796A7B">
        <w:rPr>
          <w:sz w:val="28"/>
          <w:szCs w:val="28"/>
        </w:rPr>
        <w:t>ь</w:t>
      </w:r>
      <w:r w:rsidRPr="00796A7B" w:rsidR="00936253">
        <w:rPr>
          <w:sz w:val="28"/>
          <w:szCs w:val="28"/>
        </w:rPr>
        <w:t xml:space="preserve"> по договору потребительского займа № </w:t>
      </w:r>
      <w:r w:rsidR="005F29CF">
        <w:rPr>
          <w:sz w:val="28"/>
          <w:szCs w:val="28"/>
        </w:rPr>
        <w:t>*</w:t>
      </w:r>
      <w:r w:rsidRPr="00796A7B" w:rsidR="00936253">
        <w:rPr>
          <w:sz w:val="28"/>
          <w:szCs w:val="28"/>
        </w:rPr>
        <w:t xml:space="preserve"> от </w:t>
      </w:r>
      <w:r w:rsidRPr="00796A7B">
        <w:rPr>
          <w:sz w:val="28"/>
          <w:szCs w:val="28"/>
        </w:rPr>
        <w:t>20.03.2023</w:t>
      </w:r>
      <w:r w:rsidRPr="00796A7B" w:rsidR="00936253">
        <w:rPr>
          <w:sz w:val="28"/>
          <w:szCs w:val="28"/>
        </w:rPr>
        <w:t xml:space="preserve"> г.</w:t>
      </w:r>
      <w:r w:rsidRPr="00796A7B" w:rsidR="00EE38F5">
        <w:rPr>
          <w:sz w:val="28"/>
          <w:szCs w:val="28"/>
        </w:rPr>
        <w:t>,</w:t>
      </w:r>
      <w:r w:rsidRPr="00796A7B" w:rsidR="00936253">
        <w:rPr>
          <w:sz w:val="28"/>
          <w:szCs w:val="28"/>
        </w:rPr>
        <w:t xml:space="preserve"> </w:t>
      </w:r>
      <w:r w:rsidRPr="00796A7B" w:rsidR="0013097E">
        <w:rPr>
          <w:sz w:val="28"/>
          <w:szCs w:val="28"/>
        </w:rPr>
        <w:t>з</w:t>
      </w:r>
      <w:r w:rsidRPr="00796A7B" w:rsidR="00936253">
        <w:rPr>
          <w:sz w:val="28"/>
          <w:szCs w:val="28"/>
        </w:rPr>
        <w:t>аключенному между  ООО М</w:t>
      </w:r>
      <w:r w:rsidRPr="00796A7B">
        <w:rPr>
          <w:sz w:val="28"/>
          <w:szCs w:val="28"/>
        </w:rPr>
        <w:t>Ф</w:t>
      </w:r>
      <w:r w:rsidRPr="00796A7B" w:rsidR="00936253">
        <w:rPr>
          <w:sz w:val="28"/>
          <w:szCs w:val="28"/>
        </w:rPr>
        <w:t>К «</w:t>
      </w:r>
      <w:r w:rsidRPr="00796A7B">
        <w:rPr>
          <w:sz w:val="28"/>
          <w:szCs w:val="28"/>
        </w:rPr>
        <w:t>ЭйрЛоанс</w:t>
      </w:r>
      <w:r w:rsidRPr="00796A7B" w:rsidR="00936253">
        <w:rPr>
          <w:sz w:val="28"/>
          <w:szCs w:val="28"/>
        </w:rPr>
        <w:t xml:space="preserve">» и </w:t>
      </w:r>
      <w:r w:rsidRPr="00796A7B" w:rsidR="00201CE7">
        <w:rPr>
          <w:sz w:val="28"/>
          <w:szCs w:val="28"/>
        </w:rPr>
        <w:t xml:space="preserve">Кайгородовой Ириной </w:t>
      </w:r>
      <w:r w:rsidRPr="005F21CE" w:rsidR="00201CE7">
        <w:rPr>
          <w:color w:val="000000"/>
          <w:sz w:val="28"/>
          <w:szCs w:val="28"/>
        </w:rPr>
        <w:t>Александровн</w:t>
      </w:r>
      <w:r w:rsidR="00201CE7">
        <w:rPr>
          <w:color w:val="000000"/>
          <w:sz w:val="28"/>
          <w:szCs w:val="28"/>
        </w:rPr>
        <w:t>ой</w:t>
      </w:r>
      <w:r w:rsidR="00936253">
        <w:rPr>
          <w:color w:val="000000"/>
          <w:sz w:val="28"/>
          <w:szCs w:val="28"/>
        </w:rPr>
        <w:t xml:space="preserve">, за период  с </w:t>
      </w:r>
      <w:r>
        <w:rPr>
          <w:color w:val="000000"/>
          <w:sz w:val="28"/>
          <w:szCs w:val="28"/>
        </w:rPr>
        <w:t>06.04.2023</w:t>
      </w:r>
      <w:r w:rsidR="00936253">
        <w:rPr>
          <w:color w:val="000000"/>
          <w:sz w:val="28"/>
          <w:szCs w:val="28"/>
        </w:rPr>
        <w:t xml:space="preserve"> г. по </w:t>
      </w:r>
      <w:r>
        <w:rPr>
          <w:color w:val="000000"/>
          <w:sz w:val="28"/>
          <w:szCs w:val="28"/>
        </w:rPr>
        <w:t>28.06.2024</w:t>
      </w:r>
      <w:r w:rsidR="00936253">
        <w:rPr>
          <w:color w:val="000000"/>
          <w:sz w:val="28"/>
          <w:szCs w:val="28"/>
        </w:rPr>
        <w:t xml:space="preserve"> г. в размере</w:t>
      </w:r>
      <w:r w:rsidR="00333097">
        <w:rPr>
          <w:color w:val="000000"/>
          <w:sz w:val="28"/>
          <w:szCs w:val="28"/>
        </w:rPr>
        <w:t xml:space="preserve">: сумма займа 15000 руб., проценты за пользование займом </w:t>
      </w:r>
      <w:r w:rsidR="00333097">
        <w:rPr>
          <w:sz w:val="28"/>
          <w:szCs w:val="28"/>
        </w:rPr>
        <w:t>15</w:t>
      </w:r>
      <w:r>
        <w:rPr>
          <w:sz w:val="28"/>
          <w:szCs w:val="28"/>
        </w:rPr>
        <w:t>170,68</w:t>
      </w:r>
      <w:r w:rsidR="00936253">
        <w:rPr>
          <w:sz w:val="28"/>
          <w:szCs w:val="28"/>
        </w:rPr>
        <w:t xml:space="preserve"> руб., </w:t>
      </w:r>
      <w:r w:rsidR="00EE38F5">
        <w:rPr>
          <w:sz w:val="28"/>
          <w:szCs w:val="28"/>
        </w:rPr>
        <w:t>судебны</w:t>
      </w:r>
      <w:r>
        <w:rPr>
          <w:sz w:val="28"/>
          <w:szCs w:val="28"/>
        </w:rPr>
        <w:t>е</w:t>
      </w:r>
      <w:r w:rsidR="00EE38F5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ы</w:t>
      </w:r>
      <w:r w:rsidR="00EE38F5">
        <w:rPr>
          <w:sz w:val="28"/>
          <w:szCs w:val="28"/>
        </w:rPr>
        <w:t xml:space="preserve">  </w:t>
      </w:r>
      <w:r w:rsidR="009469A6">
        <w:rPr>
          <w:sz w:val="28"/>
          <w:szCs w:val="28"/>
        </w:rPr>
        <w:t xml:space="preserve">по уплате государственной пошлины </w:t>
      </w:r>
      <w:r w:rsidR="00EE38F5">
        <w:rPr>
          <w:sz w:val="28"/>
          <w:szCs w:val="28"/>
        </w:rPr>
        <w:t>в размере 4000 руб</w:t>
      </w:r>
      <w:r w:rsidR="00246460">
        <w:rPr>
          <w:sz w:val="28"/>
          <w:szCs w:val="28"/>
        </w:rPr>
        <w:t>. а всего взыскать 34170 рублей 68 копеек.</w:t>
      </w:r>
    </w:p>
    <w:p w:rsidR="0014362A" w:rsidRPr="0014362A" w:rsidP="006B5059" w14:paraId="3513DE8F" w14:textId="41E944A3">
      <w:pPr>
        <w:ind w:right="-5" w:firstLine="720"/>
        <w:jc w:val="both"/>
        <w:rPr>
          <w:color w:val="000000"/>
          <w:sz w:val="28"/>
          <w:szCs w:val="28"/>
        </w:rPr>
      </w:pPr>
      <w:r w:rsidRPr="0014362A">
        <w:rPr>
          <w:color w:val="000000"/>
          <w:sz w:val="28"/>
          <w:szCs w:val="28"/>
        </w:rPr>
        <w:t xml:space="preserve">Лица, участвующие в деле, </w:t>
      </w:r>
      <w:r w:rsidR="00FE589E">
        <w:rPr>
          <w:color w:val="000000"/>
          <w:sz w:val="28"/>
          <w:szCs w:val="28"/>
        </w:rPr>
        <w:t>их</w:t>
      </w:r>
      <w:r w:rsidRPr="00FE589E" w:rsidR="00FE589E">
        <w:rPr>
          <w:color w:val="000000"/>
          <w:sz w:val="28"/>
          <w:szCs w:val="28"/>
        </w:rPr>
        <w:t xml:space="preserve"> представител</w:t>
      </w:r>
      <w:r w:rsidR="00FE589E">
        <w:rPr>
          <w:color w:val="000000"/>
          <w:sz w:val="28"/>
          <w:szCs w:val="28"/>
        </w:rPr>
        <w:t xml:space="preserve">и </w:t>
      </w:r>
      <w:r w:rsidRPr="0014362A">
        <w:rPr>
          <w:color w:val="000000"/>
          <w:sz w:val="28"/>
          <w:szCs w:val="28"/>
        </w:rPr>
        <w:t>вправе подать заявления о составлении мотивированного решения суда:</w:t>
      </w:r>
      <w:r w:rsidR="006B5059">
        <w:rPr>
          <w:color w:val="000000"/>
          <w:sz w:val="28"/>
          <w:szCs w:val="28"/>
        </w:rPr>
        <w:t xml:space="preserve"> 1)</w:t>
      </w:r>
      <w:r w:rsidR="00207A12">
        <w:rPr>
          <w:color w:val="000000"/>
          <w:sz w:val="28"/>
          <w:szCs w:val="28"/>
        </w:rPr>
        <w:t xml:space="preserve"> </w:t>
      </w:r>
      <w:r w:rsidRPr="0014362A">
        <w:rPr>
          <w:color w:val="000000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="006B5059">
        <w:rPr>
          <w:color w:val="000000"/>
          <w:sz w:val="28"/>
          <w:szCs w:val="28"/>
        </w:rPr>
        <w:t xml:space="preserve"> 2)</w:t>
      </w:r>
      <w:r w:rsidR="00207A12">
        <w:rPr>
          <w:color w:val="000000"/>
          <w:sz w:val="28"/>
          <w:szCs w:val="28"/>
        </w:rPr>
        <w:t xml:space="preserve"> </w:t>
      </w:r>
      <w:r w:rsidRPr="0014362A">
        <w:rPr>
          <w:color w:val="000000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14362A" w:rsidP="0014362A" w14:paraId="564DF68E" w14:textId="77777777">
      <w:pPr>
        <w:ind w:right="-5" w:firstLine="720"/>
        <w:jc w:val="both"/>
        <w:rPr>
          <w:color w:val="000000"/>
          <w:sz w:val="28"/>
          <w:szCs w:val="28"/>
        </w:rPr>
      </w:pPr>
      <w:r w:rsidRPr="0014362A">
        <w:rPr>
          <w:color w:val="000000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P="00B24B02" w14:paraId="346C5FF6" w14:textId="50A57E6B">
      <w:pPr>
        <w:ind w:firstLine="720"/>
        <w:jc w:val="both"/>
        <w:rPr>
          <w:color w:val="000000"/>
          <w:sz w:val="28"/>
          <w:szCs w:val="28"/>
        </w:rPr>
      </w:pPr>
      <w:r w:rsidRPr="0014362A">
        <w:rPr>
          <w:color w:val="000000"/>
          <w:sz w:val="28"/>
          <w:szCs w:val="28"/>
        </w:rPr>
        <w:t>Решение может быть обжаловано в апелляционном порядке в Мегионский городской суд Х</w:t>
      </w:r>
      <w:r>
        <w:rPr>
          <w:color w:val="000000"/>
          <w:sz w:val="28"/>
          <w:szCs w:val="28"/>
        </w:rPr>
        <w:t>анты-Мансийского автономного округа-Югры</w:t>
      </w:r>
      <w:r w:rsidRPr="0014362A">
        <w:rPr>
          <w:color w:val="000000"/>
          <w:sz w:val="28"/>
          <w:szCs w:val="28"/>
        </w:rPr>
        <w:t xml:space="preserve"> через мирового судью в течение месяца </w:t>
      </w:r>
      <w:r w:rsidRPr="00727547" w:rsidR="00727547">
        <w:rPr>
          <w:color w:val="000000"/>
          <w:sz w:val="28"/>
          <w:szCs w:val="28"/>
        </w:rPr>
        <w:t>со дня принятия решения суда в окончательной форме</w:t>
      </w:r>
      <w:r w:rsidRPr="0014362A">
        <w:rPr>
          <w:color w:val="000000"/>
          <w:sz w:val="28"/>
          <w:szCs w:val="28"/>
        </w:rPr>
        <w:t>.</w:t>
      </w:r>
    </w:p>
    <w:p w:rsidR="00B24B02" w:rsidRPr="00B24B02" w:rsidP="00B24B02" w14:paraId="44488CD7" w14:textId="77777777">
      <w:pPr>
        <w:ind w:firstLine="720"/>
        <w:jc w:val="both"/>
        <w:rPr>
          <w:color w:val="000000"/>
          <w:sz w:val="28"/>
          <w:szCs w:val="28"/>
        </w:rPr>
      </w:pPr>
    </w:p>
    <w:p w:rsidR="000552A5" w:rsidP="000552A5" w14:paraId="2EC11135" w14:textId="04CEDA1C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4B02">
        <w:rPr>
          <w:rFonts w:ascii="Times New Roman" w:hAnsi="Times New Roman" w:cs="Times New Roman"/>
          <w:sz w:val="28"/>
          <w:szCs w:val="28"/>
          <w:lang w:eastAsia="ru-RU"/>
        </w:rPr>
        <w:t xml:space="preserve">Мировой судья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Pr="00B24B02">
        <w:rPr>
          <w:rFonts w:ascii="Times New Roman" w:hAnsi="Times New Roman" w:cs="Times New Roman"/>
          <w:sz w:val="28"/>
          <w:szCs w:val="28"/>
          <w:lang w:eastAsia="ru-RU"/>
        </w:rPr>
        <w:t>Н.Ю. Исмаилова</w:t>
      </w:r>
    </w:p>
    <w:p w:rsidR="00F46656" w:rsidRPr="00B24B02" w:rsidP="000552A5" w14:paraId="3BF1CC0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</w:p>
    <w:p w:rsidR="0065252E" w:rsidRPr="00BE7ECA" w:rsidP="0065252E" w14:paraId="0F3ACF8E" w14:textId="61B3EBC5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333097">
        <w:rPr>
          <w:color w:val="000000"/>
          <w:sz w:val="22"/>
          <w:szCs w:val="22"/>
          <w:lang w:eastAsia="x-none"/>
        </w:rPr>
        <w:t>С.В. Старченко</w:t>
      </w:r>
    </w:p>
    <w:p w:rsidR="00C621A3" w:rsidRPr="003D7C6B" w14:paraId="1F53C12D" w14:textId="4F7BCEC4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2</w:t>
      </w:r>
      <w:r w:rsidR="000552A5">
        <w:rPr>
          <w:color w:val="000000"/>
          <w:sz w:val="22"/>
          <w:szCs w:val="22"/>
          <w:lang w:eastAsia="x-none"/>
        </w:rPr>
        <w:t>2</w:t>
      </w:r>
      <w:r w:rsidR="00333097">
        <w:rPr>
          <w:color w:val="000000"/>
          <w:sz w:val="22"/>
          <w:szCs w:val="22"/>
          <w:lang w:eastAsia="x-none"/>
        </w:rPr>
        <w:t xml:space="preserve"> </w:t>
      </w:r>
      <w:r w:rsidR="000552A5">
        <w:rPr>
          <w:color w:val="000000"/>
          <w:sz w:val="22"/>
          <w:szCs w:val="22"/>
          <w:lang w:eastAsia="x-none"/>
        </w:rPr>
        <w:t>ок</w:t>
      </w:r>
      <w:r w:rsidR="00333097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6B5059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F46656">
      <w:pgSz w:w="11906" w:h="16838" w:code="9"/>
      <w:pgMar w:top="1021" w:right="567" w:bottom="102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15365"/>
    <w:rsid w:val="000552A5"/>
    <w:rsid w:val="00084A9F"/>
    <w:rsid w:val="000A6388"/>
    <w:rsid w:val="000B106B"/>
    <w:rsid w:val="000C02D6"/>
    <w:rsid w:val="000D3100"/>
    <w:rsid w:val="0013097E"/>
    <w:rsid w:val="0014362A"/>
    <w:rsid w:val="001466FC"/>
    <w:rsid w:val="00146999"/>
    <w:rsid w:val="00165F49"/>
    <w:rsid w:val="001C0A58"/>
    <w:rsid w:val="00201CE7"/>
    <w:rsid w:val="00207A12"/>
    <w:rsid w:val="00246460"/>
    <w:rsid w:val="002541BF"/>
    <w:rsid w:val="002D2DD2"/>
    <w:rsid w:val="002F0289"/>
    <w:rsid w:val="00333097"/>
    <w:rsid w:val="00344AD4"/>
    <w:rsid w:val="00353B16"/>
    <w:rsid w:val="003903EF"/>
    <w:rsid w:val="003D7C6B"/>
    <w:rsid w:val="003E26F9"/>
    <w:rsid w:val="00402746"/>
    <w:rsid w:val="00433104"/>
    <w:rsid w:val="00433BAB"/>
    <w:rsid w:val="004A6D11"/>
    <w:rsid w:val="00522C0D"/>
    <w:rsid w:val="00547186"/>
    <w:rsid w:val="005476C3"/>
    <w:rsid w:val="00550937"/>
    <w:rsid w:val="005A4A89"/>
    <w:rsid w:val="005F21CE"/>
    <w:rsid w:val="005F29CF"/>
    <w:rsid w:val="005F30F9"/>
    <w:rsid w:val="00610DFE"/>
    <w:rsid w:val="0064765B"/>
    <w:rsid w:val="0065252E"/>
    <w:rsid w:val="0065410F"/>
    <w:rsid w:val="006614E8"/>
    <w:rsid w:val="006670C5"/>
    <w:rsid w:val="006B5059"/>
    <w:rsid w:val="006F240C"/>
    <w:rsid w:val="00727547"/>
    <w:rsid w:val="00740766"/>
    <w:rsid w:val="007710BC"/>
    <w:rsid w:val="00775557"/>
    <w:rsid w:val="00796A7B"/>
    <w:rsid w:val="007D1773"/>
    <w:rsid w:val="007F2A30"/>
    <w:rsid w:val="008266C2"/>
    <w:rsid w:val="00830C23"/>
    <w:rsid w:val="00872413"/>
    <w:rsid w:val="008A0DE3"/>
    <w:rsid w:val="00936253"/>
    <w:rsid w:val="009469A6"/>
    <w:rsid w:val="009A5D16"/>
    <w:rsid w:val="009C56AC"/>
    <w:rsid w:val="009D439A"/>
    <w:rsid w:val="00A53528"/>
    <w:rsid w:val="00A53E4B"/>
    <w:rsid w:val="00A64896"/>
    <w:rsid w:val="00A8664E"/>
    <w:rsid w:val="00AE30CC"/>
    <w:rsid w:val="00B02A8C"/>
    <w:rsid w:val="00B11BA8"/>
    <w:rsid w:val="00B24B02"/>
    <w:rsid w:val="00B37D24"/>
    <w:rsid w:val="00B65751"/>
    <w:rsid w:val="00BA0F62"/>
    <w:rsid w:val="00BC296C"/>
    <w:rsid w:val="00BD6118"/>
    <w:rsid w:val="00BE7ECA"/>
    <w:rsid w:val="00C378B8"/>
    <w:rsid w:val="00C478A2"/>
    <w:rsid w:val="00C621A3"/>
    <w:rsid w:val="00C9725D"/>
    <w:rsid w:val="00CA5C39"/>
    <w:rsid w:val="00D07790"/>
    <w:rsid w:val="00D22A71"/>
    <w:rsid w:val="00D632F3"/>
    <w:rsid w:val="00D96148"/>
    <w:rsid w:val="00E1356E"/>
    <w:rsid w:val="00E86A78"/>
    <w:rsid w:val="00E92465"/>
    <w:rsid w:val="00EA3383"/>
    <w:rsid w:val="00EB40C0"/>
    <w:rsid w:val="00ED2FFD"/>
    <w:rsid w:val="00EE38F5"/>
    <w:rsid w:val="00F00809"/>
    <w:rsid w:val="00F46656"/>
    <w:rsid w:val="00F80E56"/>
    <w:rsid w:val="00F80F62"/>
    <w:rsid w:val="00F827B7"/>
    <w:rsid w:val="00FD0C51"/>
    <w:rsid w:val="00FE4D7F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